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94E4F6" w14:textId="77777777" w:rsidR="0033764D" w:rsidRDefault="0033764D" w:rsidP="00337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4422217" w14:textId="2BA18F23" w:rsidR="0033764D" w:rsidRPr="0033764D" w:rsidRDefault="0033764D" w:rsidP="003376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Wstęp - </w:t>
      </w:r>
      <w:r w:rsidRPr="0033764D">
        <w:rPr>
          <w:rFonts w:ascii="Times New Roman" w:hAnsi="Times New Roman" w:cs="Times New Roman"/>
          <w:b/>
          <w:bCs/>
          <w:sz w:val="32"/>
          <w:szCs w:val="32"/>
        </w:rPr>
        <w:t>Terapia ręki</w:t>
      </w:r>
    </w:p>
    <w:p w14:paraId="58FD715B" w14:textId="2421EB07" w:rsidR="00463E47" w:rsidRPr="0033764D" w:rsidRDefault="0033764D" w:rsidP="00337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4D">
        <w:rPr>
          <w:rFonts w:ascii="Times New Roman" w:hAnsi="Times New Roman" w:cs="Times New Roman"/>
          <w:sz w:val="24"/>
          <w:szCs w:val="24"/>
        </w:rPr>
        <w:t>Ze względu na ogromne znaczenie sprawności rąk w życiu człowieka i jej wpływ na inne funkcje, troska o rozwój manualny dziecka powinna zajmować ważne miejsce w toku codziennych zajęć domowych, przedszkolnych i szkolnych.</w:t>
      </w:r>
    </w:p>
    <w:p w14:paraId="3AE0D0A1" w14:textId="29096E25" w:rsidR="0033764D" w:rsidRPr="0033764D" w:rsidRDefault="0033764D" w:rsidP="00337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4D">
        <w:rPr>
          <w:rFonts w:ascii="Times New Roman" w:hAnsi="Times New Roman" w:cs="Times New Roman"/>
          <w:sz w:val="24"/>
          <w:szCs w:val="24"/>
        </w:rPr>
        <w:t>Ręka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3764D">
        <w:rPr>
          <w:rFonts w:ascii="Times New Roman" w:hAnsi="Times New Roman" w:cs="Times New Roman"/>
          <w:sz w:val="24"/>
          <w:szCs w:val="24"/>
        </w:rPr>
        <w:t>jako wyspecjalizowany narząd, spełnia wiele istotnych dla organizmu funkcji. Dzięki niej człowiek jest w stanie wykonać wiele skomplikowanych, precyzyjnych ruchów, a także ma możliwość chwytania przedmiotów i manipulowania nimi, może badać i poznawać otaczającą go rzeczywistość oraz komunikować się z otoczeniem.</w:t>
      </w:r>
    </w:p>
    <w:p w14:paraId="46DDC962" w14:textId="1B6FA890" w:rsidR="0033764D" w:rsidRPr="0033764D" w:rsidRDefault="0033764D" w:rsidP="00337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4D">
        <w:rPr>
          <w:rFonts w:ascii="Times New Roman" w:hAnsi="Times New Roman" w:cs="Times New Roman"/>
          <w:sz w:val="24"/>
          <w:szCs w:val="24"/>
        </w:rPr>
        <w:t>Mechanizm działania rąk jest bardzo skomplikowany i uzależniony od sprawnego funkcjonowania poszczególnych jej elementów, które są w ścisłym związku z układem nerwowym.</w:t>
      </w:r>
    </w:p>
    <w:p w14:paraId="53658876" w14:textId="43D2F744" w:rsidR="0033764D" w:rsidRDefault="0033764D" w:rsidP="0033764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64D">
        <w:rPr>
          <w:rFonts w:ascii="Times New Roman" w:hAnsi="Times New Roman" w:cs="Times New Roman"/>
          <w:sz w:val="24"/>
          <w:szCs w:val="24"/>
        </w:rPr>
        <w:t>Dzięki sprawnym rękom, dziecko potrafi właściwie wykonywać wiele czynności takich jak: samodzielne ubieranie i rozbieranie się, manipulowanie przedmiotami, zabawkami, spożywanie posiłków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3764D">
        <w:rPr>
          <w:rFonts w:ascii="Times New Roman" w:hAnsi="Times New Roman" w:cs="Times New Roman"/>
          <w:sz w:val="24"/>
          <w:szCs w:val="24"/>
        </w:rPr>
        <w:t xml:space="preserve">Dobrze kształtująca się motoryka ręki jest także potrzebna do tego, by dziecko mogło opanować umiejętności przedszkolne i szkolne takie jak: rysowanie, malowanie, wycinanie nożyczkami czy pisanie. Usprawnianie rąk i dostarczanie im zróżnicowanych wrażeń, pobudza jednocześnie rozwój mowy dziecka. Ma to związek ze ścisłą współpracą obszarów korowych odpowiedzialnych za ruchy precyzyjne oraz mowę. </w:t>
      </w:r>
    </w:p>
    <w:p w14:paraId="3B2E9365" w14:textId="017BD125" w:rsidR="00E22D5F" w:rsidRDefault="00E22D5F" w:rsidP="00E22D5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06133549" w14:textId="2CA7645D" w:rsidR="00E22D5F" w:rsidRPr="00E22D5F" w:rsidRDefault="00E22D5F" w:rsidP="00E22D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E22D5F">
        <w:t xml:space="preserve"> </w:t>
      </w:r>
      <w:r w:rsidRPr="00E22D5F">
        <w:rPr>
          <w:rFonts w:ascii="Times New Roman" w:hAnsi="Times New Roman" w:cs="Times New Roman"/>
          <w:sz w:val="24"/>
          <w:szCs w:val="24"/>
        </w:rPr>
        <w:t xml:space="preserve">Terapia Ręki – wspomaganie pisania i umiejętności </w:t>
      </w:r>
      <w:proofErr w:type="spellStart"/>
      <w:r w:rsidRPr="00E22D5F">
        <w:rPr>
          <w:rFonts w:ascii="Times New Roman" w:hAnsi="Times New Roman" w:cs="Times New Roman"/>
          <w:sz w:val="24"/>
          <w:szCs w:val="24"/>
        </w:rPr>
        <w:t>motorycznch</w:t>
      </w:r>
      <w:proofErr w:type="spellEnd"/>
      <w:r w:rsidRPr="00E22D5F">
        <w:rPr>
          <w:rFonts w:ascii="Times New Roman" w:hAnsi="Times New Roman" w:cs="Times New Roman"/>
          <w:sz w:val="24"/>
          <w:szCs w:val="24"/>
        </w:rPr>
        <w:t xml:space="preserve"> Dorota Majcher</w:t>
      </w:r>
    </w:p>
    <w:p w14:paraId="2ACF5F66" w14:textId="77777777" w:rsidR="00E22D5F" w:rsidRDefault="00E22D5F" w:rsidP="003376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1E026969" w14:textId="286D03D8" w:rsidR="0033764D" w:rsidRPr="0033764D" w:rsidRDefault="0033764D" w:rsidP="0033764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sectPr w:rsidR="0033764D" w:rsidRPr="003376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1282D" w14:textId="77777777" w:rsidR="008C24B6" w:rsidRDefault="008C24B6" w:rsidP="0033764D">
      <w:pPr>
        <w:spacing w:after="0" w:line="240" w:lineRule="auto"/>
      </w:pPr>
      <w:r>
        <w:separator/>
      </w:r>
    </w:p>
  </w:endnote>
  <w:endnote w:type="continuationSeparator" w:id="0">
    <w:p w14:paraId="0E9CFA14" w14:textId="77777777" w:rsidR="008C24B6" w:rsidRDefault="008C24B6" w:rsidP="0033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89AC4C" w14:textId="77777777" w:rsidR="008C24B6" w:rsidRDefault="008C24B6" w:rsidP="0033764D">
      <w:pPr>
        <w:spacing w:after="0" w:line="240" w:lineRule="auto"/>
      </w:pPr>
      <w:r>
        <w:separator/>
      </w:r>
    </w:p>
  </w:footnote>
  <w:footnote w:type="continuationSeparator" w:id="0">
    <w:p w14:paraId="554330B1" w14:textId="77777777" w:rsidR="008C24B6" w:rsidRDefault="008C24B6" w:rsidP="003376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F40E84"/>
    <w:multiLevelType w:val="hybridMultilevel"/>
    <w:tmpl w:val="2B98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A03D13"/>
    <w:multiLevelType w:val="hybridMultilevel"/>
    <w:tmpl w:val="01CC3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DDF"/>
    <w:rsid w:val="000B312B"/>
    <w:rsid w:val="0033764D"/>
    <w:rsid w:val="00364C70"/>
    <w:rsid w:val="00463E47"/>
    <w:rsid w:val="007E3AD0"/>
    <w:rsid w:val="008C24B6"/>
    <w:rsid w:val="0096539C"/>
    <w:rsid w:val="00AD3913"/>
    <w:rsid w:val="00E22D5F"/>
    <w:rsid w:val="00F22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EF5D8"/>
  <w15:chartTrackingRefBased/>
  <w15:docId w15:val="{567DF250-6A0E-443D-9A59-A31550AE6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3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764D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3376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764D"/>
    <w:rPr>
      <w:lang w:val="pl-PL"/>
    </w:rPr>
  </w:style>
  <w:style w:type="paragraph" w:styleId="Akapitzlist">
    <w:name w:val="List Paragraph"/>
    <w:basedOn w:val="Normalny"/>
    <w:uiPriority w:val="34"/>
    <w:qFormat/>
    <w:rsid w:val="00E22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Baraniecka</dc:creator>
  <cp:keywords/>
  <dc:description/>
  <cp:lastModifiedBy>Iwona B</cp:lastModifiedBy>
  <cp:revision>2</cp:revision>
  <dcterms:created xsi:type="dcterms:W3CDTF">2021-10-11T06:52:00Z</dcterms:created>
  <dcterms:modified xsi:type="dcterms:W3CDTF">2021-10-11T06:52:00Z</dcterms:modified>
</cp:coreProperties>
</file>